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0A" w:rsidRPr="00F53EA5" w:rsidRDefault="005A380A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A5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F53EA5" w:rsidRPr="00F53EA5">
        <w:rPr>
          <w:rFonts w:ascii="Times New Roman" w:hAnsi="Times New Roman" w:cs="Times New Roman"/>
          <w:b/>
          <w:sz w:val="24"/>
          <w:szCs w:val="24"/>
        </w:rPr>
        <w:t xml:space="preserve"> CENTRUM WOLONTARIATU </w:t>
      </w:r>
    </w:p>
    <w:p w:rsidR="005A380A" w:rsidRPr="00F53EA5" w:rsidRDefault="00F53EA5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A5">
        <w:rPr>
          <w:rFonts w:ascii="Times New Roman" w:hAnsi="Times New Roman" w:cs="Times New Roman"/>
          <w:b/>
          <w:sz w:val="24"/>
          <w:szCs w:val="24"/>
        </w:rPr>
        <w:t>FUNDACJI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A5">
        <w:rPr>
          <w:rFonts w:ascii="Times New Roman" w:hAnsi="Times New Roman" w:cs="Times New Roman"/>
          <w:b/>
          <w:sz w:val="24"/>
          <w:szCs w:val="24"/>
        </w:rPr>
        <w:t>„</w:t>
      </w:r>
      <w:r w:rsidR="00D37C1E" w:rsidRPr="00F53EA5">
        <w:rPr>
          <w:rFonts w:ascii="Times New Roman" w:hAnsi="Times New Roman" w:cs="Times New Roman"/>
          <w:b/>
          <w:sz w:val="24"/>
          <w:szCs w:val="24"/>
        </w:rPr>
        <w:t xml:space="preserve">WYGRAJMY SIEBIE” </w:t>
      </w: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D37C1E" w:rsidRPr="00F53EA5">
        <w:rPr>
          <w:rFonts w:ascii="Times New Roman" w:hAnsi="Times New Roman" w:cs="Times New Roman"/>
          <w:b/>
          <w:sz w:val="24"/>
          <w:szCs w:val="24"/>
        </w:rPr>
        <w:t xml:space="preserve"> 01.10.2017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 xml:space="preserve">Rozdział I </w:t>
      </w: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POSTANOWIENIA OGÓLNE</w:t>
      </w:r>
    </w:p>
    <w:p w:rsidR="00F53EA5" w:rsidRDefault="00D37C1E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§1</w:t>
      </w:r>
      <w:r w:rsidRPr="00F53EA5">
        <w:rPr>
          <w:rFonts w:ascii="Times New Roman" w:hAnsi="Times New Roman" w:cs="Times New Roman"/>
          <w:sz w:val="20"/>
          <w:szCs w:val="20"/>
        </w:rPr>
        <w:t xml:space="preserve"> Centrum Wolontariatu j</w:t>
      </w:r>
      <w:r w:rsidR="00F53EA5">
        <w:rPr>
          <w:rFonts w:ascii="Times New Roman" w:hAnsi="Times New Roman" w:cs="Times New Roman"/>
          <w:sz w:val="20"/>
          <w:szCs w:val="20"/>
        </w:rPr>
        <w:t>est prowadzone przez Fundację „</w:t>
      </w:r>
      <w:r w:rsidRPr="00F53EA5">
        <w:rPr>
          <w:rFonts w:ascii="Times New Roman" w:hAnsi="Times New Roman" w:cs="Times New Roman"/>
          <w:sz w:val="20"/>
          <w:szCs w:val="20"/>
        </w:rPr>
        <w:t xml:space="preserve">Wygrajmy </w:t>
      </w:r>
      <w:r w:rsidR="00F53EA5">
        <w:rPr>
          <w:rFonts w:ascii="Times New Roman" w:hAnsi="Times New Roman" w:cs="Times New Roman"/>
          <w:sz w:val="20"/>
          <w:szCs w:val="20"/>
        </w:rPr>
        <w:t xml:space="preserve">Siebie”. Działa przez Centralę </w:t>
      </w:r>
      <w:r w:rsidRPr="00F53EA5">
        <w:rPr>
          <w:rFonts w:ascii="Times New Roman" w:hAnsi="Times New Roman" w:cs="Times New Roman"/>
          <w:sz w:val="20"/>
          <w:szCs w:val="20"/>
        </w:rPr>
        <w:t>Centrum Wolontariatu przy siedzibie Fu</w:t>
      </w:r>
      <w:r w:rsidR="00F53EA5">
        <w:rPr>
          <w:rFonts w:ascii="Times New Roman" w:hAnsi="Times New Roman" w:cs="Times New Roman"/>
          <w:sz w:val="20"/>
          <w:szCs w:val="20"/>
        </w:rPr>
        <w:t xml:space="preserve">ndacji i podległe jej Oddziały </w:t>
      </w:r>
      <w:r w:rsidRPr="00F53EA5">
        <w:rPr>
          <w:rFonts w:ascii="Times New Roman" w:hAnsi="Times New Roman" w:cs="Times New Roman"/>
          <w:sz w:val="20"/>
          <w:szCs w:val="20"/>
        </w:rPr>
        <w:t xml:space="preserve">przy szkołach </w:t>
      </w:r>
      <w:r w:rsidR="00F53EA5">
        <w:rPr>
          <w:rFonts w:ascii="Times New Roman" w:hAnsi="Times New Roman" w:cs="Times New Roman"/>
          <w:sz w:val="20"/>
          <w:szCs w:val="20"/>
        </w:rPr>
        <w:t>oraz</w:t>
      </w:r>
      <w:r w:rsidRPr="00F53EA5">
        <w:rPr>
          <w:rFonts w:ascii="Times New Roman" w:hAnsi="Times New Roman" w:cs="Times New Roman"/>
          <w:sz w:val="20"/>
          <w:szCs w:val="20"/>
        </w:rPr>
        <w:t xml:space="preserve"> i</w:t>
      </w:r>
      <w:r w:rsidR="00F53EA5">
        <w:rPr>
          <w:rFonts w:ascii="Times New Roman" w:hAnsi="Times New Roman" w:cs="Times New Roman"/>
          <w:sz w:val="20"/>
          <w:szCs w:val="20"/>
        </w:rPr>
        <w:t xml:space="preserve">nstytucjach partnerskich. Celem </w:t>
      </w:r>
      <w:r w:rsidRPr="00F53EA5">
        <w:rPr>
          <w:rFonts w:ascii="Times New Roman" w:hAnsi="Times New Roman" w:cs="Times New Roman"/>
          <w:sz w:val="20"/>
          <w:szCs w:val="20"/>
        </w:rPr>
        <w:t>Centru</w:t>
      </w:r>
      <w:r w:rsidR="00F53EA5">
        <w:rPr>
          <w:rFonts w:ascii="Times New Roman" w:hAnsi="Times New Roman" w:cs="Times New Roman"/>
          <w:sz w:val="20"/>
          <w:szCs w:val="20"/>
        </w:rPr>
        <w:t xml:space="preserve">m Wolontariatu </w:t>
      </w:r>
      <w:r w:rsidRPr="00F53EA5">
        <w:rPr>
          <w:rFonts w:ascii="Times New Roman" w:hAnsi="Times New Roman" w:cs="Times New Roman"/>
          <w:sz w:val="20"/>
          <w:szCs w:val="20"/>
        </w:rPr>
        <w:t>jest  aktywizacja dzieci, m</w:t>
      </w:r>
      <w:r w:rsidR="00F53EA5">
        <w:rPr>
          <w:rFonts w:ascii="Times New Roman" w:hAnsi="Times New Roman" w:cs="Times New Roman"/>
          <w:sz w:val="20"/>
          <w:szCs w:val="20"/>
        </w:rPr>
        <w:t xml:space="preserve">łodzieży oraz innych chętnych </w:t>
      </w:r>
      <w:r w:rsidRPr="00F53EA5">
        <w:rPr>
          <w:rFonts w:ascii="Times New Roman" w:hAnsi="Times New Roman" w:cs="Times New Roman"/>
          <w:sz w:val="20"/>
          <w:szCs w:val="20"/>
        </w:rPr>
        <w:t>do społecznego działania, organizowania akcji charytatywnych, mających na celu zasilanie finansowe Funduszu Wspierania Osób Najbardziej Potrzebujących i Funduszu Dzieci i Młodzieży.</w:t>
      </w:r>
      <w:r w:rsidR="00F53EA5">
        <w:rPr>
          <w:rFonts w:ascii="Times New Roman" w:hAnsi="Times New Roman" w:cs="Times New Roman"/>
          <w:sz w:val="20"/>
          <w:szCs w:val="20"/>
        </w:rPr>
        <w:t xml:space="preserve"> Centrum Wolontariatu </w:t>
      </w:r>
      <w:r w:rsidRPr="00F53EA5">
        <w:rPr>
          <w:rFonts w:ascii="Times New Roman" w:hAnsi="Times New Roman" w:cs="Times New Roman"/>
          <w:sz w:val="20"/>
          <w:szCs w:val="20"/>
        </w:rPr>
        <w:t xml:space="preserve">pomaga też w rozwoju poszczególnych </w:t>
      </w:r>
      <w:r w:rsidR="00F53EA5">
        <w:rPr>
          <w:rFonts w:ascii="Times New Roman" w:hAnsi="Times New Roman" w:cs="Times New Roman"/>
          <w:sz w:val="20"/>
          <w:szCs w:val="20"/>
        </w:rPr>
        <w:t>wolontariuszy, przez ich szkole</w:t>
      </w:r>
      <w:r w:rsidRPr="00F53EA5">
        <w:rPr>
          <w:rFonts w:ascii="Times New Roman" w:hAnsi="Times New Roman" w:cs="Times New Roman"/>
          <w:sz w:val="20"/>
          <w:szCs w:val="20"/>
        </w:rPr>
        <w:t>nia, warsztaty, wyjazdy integracyjne. Projekt ten ma uczyć również wrażliwości na potrzeby drugiego człowieka. Przez bycie wolontariuszami młodzież sama staje się beneficjentami Fundacji, ucząc się asertywności, zas</w:t>
      </w:r>
      <w:r w:rsidR="00F53EA5">
        <w:rPr>
          <w:rFonts w:ascii="Times New Roman" w:hAnsi="Times New Roman" w:cs="Times New Roman"/>
          <w:sz w:val="20"/>
          <w:szCs w:val="20"/>
        </w:rPr>
        <w:t xml:space="preserve">ady pomocniczości, wrażliwości </w:t>
      </w:r>
      <w:r w:rsidRPr="00F53EA5">
        <w:rPr>
          <w:rFonts w:ascii="Times New Roman" w:hAnsi="Times New Roman" w:cs="Times New Roman"/>
          <w:sz w:val="20"/>
          <w:szCs w:val="20"/>
        </w:rPr>
        <w:t xml:space="preserve">i kreatywnego spędzania wolnego czasu. </w:t>
      </w:r>
    </w:p>
    <w:p w:rsidR="00F53EA5" w:rsidRDefault="00D37C1E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§2</w:t>
      </w:r>
      <w:r w:rsidRPr="00F53EA5">
        <w:rPr>
          <w:rFonts w:ascii="Times New Roman" w:hAnsi="Times New Roman" w:cs="Times New Roman"/>
          <w:sz w:val="20"/>
          <w:szCs w:val="20"/>
        </w:rPr>
        <w:t xml:space="preserve"> Bezpośredni n</w:t>
      </w:r>
      <w:r w:rsidR="00F53EA5">
        <w:rPr>
          <w:rFonts w:ascii="Times New Roman" w:hAnsi="Times New Roman" w:cs="Times New Roman"/>
          <w:sz w:val="20"/>
          <w:szCs w:val="20"/>
        </w:rPr>
        <w:t xml:space="preserve">adzór nad Centrum Wolontariatu </w:t>
      </w:r>
      <w:r w:rsidRPr="00F53EA5">
        <w:rPr>
          <w:rFonts w:ascii="Times New Roman" w:hAnsi="Times New Roman" w:cs="Times New Roman"/>
          <w:sz w:val="20"/>
          <w:szCs w:val="20"/>
        </w:rPr>
        <w:t>sprawuje Dyrektor Centrum Wolontariatu, podlegli</w:t>
      </w:r>
      <w:r w:rsidR="00F53EA5">
        <w:rPr>
          <w:rFonts w:ascii="Times New Roman" w:hAnsi="Times New Roman" w:cs="Times New Roman"/>
          <w:sz w:val="20"/>
          <w:szCs w:val="20"/>
        </w:rPr>
        <w:t xml:space="preserve"> </w:t>
      </w:r>
      <w:r w:rsidRPr="00F53EA5">
        <w:rPr>
          <w:rFonts w:ascii="Times New Roman" w:hAnsi="Times New Roman" w:cs="Times New Roman"/>
          <w:sz w:val="20"/>
          <w:szCs w:val="20"/>
        </w:rPr>
        <w:t xml:space="preserve">koordynatorzy, liderzy i opiekunowie konkretnych oddziałów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§3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Dyrektor Centrum Wolontariatu podlega bezpośrednio Prezesowi Zarządu Fundacji.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§4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Wolontariat jest dobrowolną i nieprzymuszoną inicjatywą Fundacji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Wygrajmy Siebie” skierowaną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: osób  które ukończyły 12 rok  życia, chcą dobrowolnie i bez przymusu działać </w:t>
      </w:r>
      <w:proofErr w:type="spellStart"/>
      <w:r w:rsidR="00D37C1E" w:rsidRPr="00F53EA5">
        <w:rPr>
          <w:rFonts w:ascii="Times New Roman" w:hAnsi="Times New Roman" w:cs="Times New Roman"/>
          <w:sz w:val="20"/>
          <w:szCs w:val="20"/>
        </w:rPr>
        <w:t>wolontariacko</w:t>
      </w:r>
      <w:proofErr w:type="spellEnd"/>
      <w:r w:rsidR="00D37C1E" w:rsidRPr="00F53E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>Centrum Wolontariatu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podobnie jak Fundacja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jest  niezależne politycznie </w:t>
      </w:r>
      <w:r>
        <w:rPr>
          <w:rFonts w:ascii="Times New Roman" w:hAnsi="Times New Roman" w:cs="Times New Roman"/>
          <w:sz w:val="20"/>
          <w:szCs w:val="20"/>
        </w:rPr>
        <w:t xml:space="preserve">i politycznie bezinteresowne.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Teren działalności Centrum Wolontariatu jest tożsame z zasięgiem działania prowadzonych przez Fundację Funduszy tj. Gmina Miejska Kraków, Powiat Wielicki i Myślenicki.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Niniejszy regulamin podlega Statutowi Fundacji.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Wolontariusz pracuje ochotniczo oraz bez wynagrodzenia pieniężnego.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Podstawą pracy wolontariusza w Fundacji jest umowa </w:t>
      </w:r>
      <w:proofErr w:type="spellStart"/>
      <w:r w:rsidR="00D37C1E" w:rsidRPr="00F53EA5">
        <w:rPr>
          <w:rFonts w:ascii="Times New Roman" w:hAnsi="Times New Roman" w:cs="Times New Roman"/>
          <w:sz w:val="20"/>
          <w:szCs w:val="20"/>
        </w:rPr>
        <w:t>wolontariacka</w:t>
      </w:r>
      <w:proofErr w:type="spellEnd"/>
      <w:r w:rsidR="00D37C1E" w:rsidRPr="00F53EA5">
        <w:rPr>
          <w:rFonts w:ascii="Times New Roman" w:hAnsi="Times New Roman" w:cs="Times New Roman"/>
          <w:sz w:val="20"/>
          <w:szCs w:val="20"/>
        </w:rPr>
        <w:t xml:space="preserve"> i zatwierdzenie niniejszego regulaminu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3EA5" w:rsidRDefault="00F53EA5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Rozdział II</w:t>
      </w: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POSTANOWIENIA SZCZEGÓŁOWE</w:t>
      </w:r>
    </w:p>
    <w:p w:rsidR="00F53EA5" w:rsidRDefault="00D37C1E" w:rsidP="00F53EA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Część A Zasady naboru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D412DF">
        <w:rPr>
          <w:rFonts w:ascii="Times New Roman" w:hAnsi="Times New Roman" w:cs="Times New Roman"/>
          <w:b/>
          <w:sz w:val="20"/>
          <w:szCs w:val="20"/>
        </w:rPr>
        <w:t>0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Wolontariuszem może zostać każdy zainteresowany, który ukończył 12 rok życia oraz jego postawa nie budzi wątpliwości. 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D412DF">
        <w:rPr>
          <w:rFonts w:ascii="Times New Roman" w:hAnsi="Times New Roman" w:cs="Times New Roman"/>
          <w:b/>
          <w:sz w:val="20"/>
          <w:szCs w:val="20"/>
        </w:rPr>
        <w:t>11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>Zainteresowany małoletni o ograniczonej zdolności do czynności prawnych może zostać wolontariuszem pod warunkiem podpisania p</w:t>
      </w:r>
      <w:r>
        <w:rPr>
          <w:rFonts w:ascii="Times New Roman" w:hAnsi="Times New Roman" w:cs="Times New Roman"/>
          <w:sz w:val="20"/>
          <w:szCs w:val="20"/>
        </w:rPr>
        <w:t xml:space="preserve">rzez rodzica/opiekuna prawnego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umowy </w:t>
      </w:r>
      <w:proofErr w:type="spellStart"/>
      <w:r w:rsidR="00D37C1E" w:rsidRPr="00F53EA5">
        <w:rPr>
          <w:rFonts w:ascii="Times New Roman" w:hAnsi="Times New Roman" w:cs="Times New Roman"/>
          <w:sz w:val="20"/>
          <w:szCs w:val="20"/>
        </w:rPr>
        <w:t>wolonta</w:t>
      </w:r>
      <w:r>
        <w:rPr>
          <w:rFonts w:ascii="Times New Roman" w:hAnsi="Times New Roman" w:cs="Times New Roman"/>
          <w:sz w:val="20"/>
          <w:szCs w:val="20"/>
        </w:rPr>
        <w:t>riackiej</w:t>
      </w:r>
      <w:proofErr w:type="spellEnd"/>
      <w:r>
        <w:rPr>
          <w:rFonts w:ascii="Times New Roman" w:hAnsi="Times New Roman" w:cs="Times New Roman"/>
          <w:sz w:val="20"/>
          <w:szCs w:val="20"/>
        </w:rPr>
        <w:t>, co jest równoznaczne z 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wyrażeniem zgody na prace w Centrum Wolontariatu. </w:t>
      </w:r>
    </w:p>
    <w:p w:rsidR="00F53EA5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D412DF">
        <w:rPr>
          <w:rFonts w:ascii="Times New Roman" w:hAnsi="Times New Roman" w:cs="Times New Roman"/>
          <w:b/>
          <w:sz w:val="20"/>
          <w:szCs w:val="20"/>
        </w:rPr>
        <w:t>12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>Osoba chętna do pracy w Centrum Wolontariatu powinna zgłosić się do</w:t>
      </w:r>
      <w:r>
        <w:rPr>
          <w:rFonts w:ascii="Times New Roman" w:hAnsi="Times New Roman" w:cs="Times New Roman"/>
          <w:sz w:val="20"/>
          <w:szCs w:val="20"/>
        </w:rPr>
        <w:t xml:space="preserve"> Dyrektora Centrum Wolontariatu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 l</w:t>
      </w:r>
      <w:r>
        <w:rPr>
          <w:rFonts w:ascii="Times New Roman" w:hAnsi="Times New Roman" w:cs="Times New Roman"/>
          <w:sz w:val="20"/>
          <w:szCs w:val="20"/>
        </w:rPr>
        <w:t xml:space="preserve">ub opiekuna czy lidera </w:t>
      </w:r>
      <w:r w:rsidR="00D37C1E" w:rsidRPr="00F53EA5">
        <w:rPr>
          <w:rFonts w:ascii="Times New Roman" w:hAnsi="Times New Roman" w:cs="Times New Roman"/>
          <w:sz w:val="20"/>
          <w:szCs w:val="20"/>
        </w:rPr>
        <w:t>konkretnego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oddziału.  </w:t>
      </w:r>
    </w:p>
    <w:p w:rsidR="00D412DF" w:rsidRDefault="00F53EA5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D412DF">
        <w:rPr>
          <w:rFonts w:ascii="Times New Roman" w:hAnsi="Times New Roman" w:cs="Times New Roman"/>
          <w:b/>
          <w:sz w:val="20"/>
          <w:szCs w:val="20"/>
        </w:rPr>
        <w:t>13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>Kandydat, zanim zostanie wolontariuszem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jest zobowiązany zapoznać się z niniejszym regulaminem oraz podpisać  umowę </w:t>
      </w:r>
      <w:proofErr w:type="spellStart"/>
      <w:r w:rsidR="00D37C1E" w:rsidRPr="00F53EA5">
        <w:rPr>
          <w:rFonts w:ascii="Times New Roman" w:hAnsi="Times New Roman" w:cs="Times New Roman"/>
          <w:sz w:val="20"/>
          <w:szCs w:val="20"/>
        </w:rPr>
        <w:t>wolontariacką</w:t>
      </w:r>
      <w:proofErr w:type="spellEnd"/>
      <w:r w:rsidR="00D37C1E" w:rsidRPr="00F53E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Umowa </w:t>
      </w:r>
      <w:proofErr w:type="spellStart"/>
      <w:r w:rsidR="00D37C1E" w:rsidRPr="00F53EA5">
        <w:rPr>
          <w:rFonts w:ascii="Times New Roman" w:hAnsi="Times New Roman" w:cs="Times New Roman"/>
          <w:sz w:val="20"/>
          <w:szCs w:val="20"/>
        </w:rPr>
        <w:t>wolontariacka</w:t>
      </w:r>
      <w:proofErr w:type="spellEnd"/>
      <w:r w:rsidR="00D37C1E" w:rsidRPr="00F53EA5">
        <w:rPr>
          <w:rFonts w:ascii="Times New Roman" w:hAnsi="Times New Roman" w:cs="Times New Roman"/>
          <w:sz w:val="20"/>
          <w:szCs w:val="20"/>
        </w:rPr>
        <w:t xml:space="preserve"> jest zaw</w:t>
      </w:r>
      <w:r>
        <w:rPr>
          <w:rFonts w:ascii="Times New Roman" w:hAnsi="Times New Roman" w:cs="Times New Roman"/>
          <w:sz w:val="20"/>
          <w:szCs w:val="20"/>
        </w:rPr>
        <w:t xml:space="preserve">ierana między wolontariuszem a </w:t>
      </w:r>
      <w:r w:rsidR="00D37C1E" w:rsidRPr="00F53EA5">
        <w:rPr>
          <w:rFonts w:ascii="Times New Roman" w:hAnsi="Times New Roman" w:cs="Times New Roman"/>
          <w:sz w:val="20"/>
          <w:szCs w:val="20"/>
        </w:rPr>
        <w:t>Prezesem Zarzą</w:t>
      </w:r>
      <w:r>
        <w:rPr>
          <w:rFonts w:ascii="Times New Roman" w:hAnsi="Times New Roman" w:cs="Times New Roman"/>
          <w:sz w:val="20"/>
          <w:szCs w:val="20"/>
        </w:rPr>
        <w:t>du Fundacji i podpisywana przez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Dyrektora Centrum </w:t>
      </w:r>
      <w:r>
        <w:rPr>
          <w:rFonts w:ascii="Times New Roman" w:hAnsi="Times New Roman" w:cs="Times New Roman"/>
          <w:sz w:val="20"/>
          <w:szCs w:val="20"/>
        </w:rPr>
        <w:t>Wolontariatu, któremu na mocy §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18 pkt 11. Statutu Fundacji – Zarząd Fundacji  udzielił pełnomocnictwa. 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F53EA5"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>Jeśli wolontariusz w chwili podpisywania umowy pozostaje osobą niepełnoletnią, oprócz je</w:t>
      </w:r>
      <w:r>
        <w:rPr>
          <w:rFonts w:ascii="Times New Roman" w:hAnsi="Times New Roman" w:cs="Times New Roman"/>
          <w:sz w:val="20"/>
          <w:szCs w:val="20"/>
        </w:rPr>
        <w:t xml:space="preserve">go podpisu, umowa musi zostać </w:t>
      </w:r>
      <w:r w:rsidR="00D37C1E" w:rsidRPr="00F53EA5">
        <w:rPr>
          <w:rFonts w:ascii="Times New Roman" w:hAnsi="Times New Roman" w:cs="Times New Roman"/>
          <w:sz w:val="20"/>
          <w:szCs w:val="20"/>
        </w:rPr>
        <w:t>podpisana pr</w:t>
      </w:r>
      <w:r>
        <w:rPr>
          <w:rFonts w:ascii="Times New Roman" w:hAnsi="Times New Roman" w:cs="Times New Roman"/>
          <w:sz w:val="20"/>
          <w:szCs w:val="20"/>
        </w:rPr>
        <w:t xml:space="preserve">zez rodzica/opiekuna prawnego.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Umowa podpisywana jest w dwóch jednobrzmiących egzemplarzach.  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Przed podpisaniem ww. umowy kandydat jest zobowiązany do zapoznania się z Regulaminem Centrum Wolontariatu. Wszelkie niejasności wynikające z postanowień Regulaminu kandydat jest proszony zgłaszać do Dyrektora Centrum Wolontariatu lub Opiekuna czy Lidera Oddziału. 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="00D37C1E" w:rsidRPr="00F53EA5">
        <w:rPr>
          <w:rFonts w:ascii="Times New Roman" w:hAnsi="Times New Roman" w:cs="Times New Roman"/>
          <w:sz w:val="20"/>
          <w:szCs w:val="20"/>
        </w:rPr>
        <w:t>Umowa jest podpisywana na określony okres czasu, zawsze powyżej miesiąca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a nie dłużej niż na rok. 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12DF" w:rsidRDefault="00D37C1E" w:rsidP="00D412D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Część B Rozwiązanie umowy</w:t>
      </w:r>
    </w:p>
    <w:p w:rsidR="00D412DF" w:rsidRDefault="00D412DF" w:rsidP="00F53E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Rozwiązanie umowy może nastąpić: </w:t>
      </w:r>
    </w:p>
    <w:p w:rsidR="00D412DF" w:rsidRDefault="00D412DF" w:rsidP="00F53E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każdej chwili na podstawie porozumienia str</w:t>
      </w:r>
      <w:r>
        <w:rPr>
          <w:rFonts w:ascii="Times New Roman" w:hAnsi="Times New Roman" w:cs="Times New Roman"/>
          <w:sz w:val="20"/>
          <w:szCs w:val="20"/>
        </w:rPr>
        <w:t>on z miesięcznym wypowiedzeniem;</w:t>
      </w:r>
      <w:r w:rsidR="00D37C1E" w:rsidRPr="00F53E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2DF" w:rsidRDefault="00D412DF" w:rsidP="00F53E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>w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każdej chwili w przypadku złamania postanowień umowy </w:t>
      </w:r>
      <w:r>
        <w:rPr>
          <w:rFonts w:ascii="Times New Roman" w:hAnsi="Times New Roman" w:cs="Times New Roman"/>
          <w:sz w:val="20"/>
          <w:szCs w:val="20"/>
        </w:rPr>
        <w:t>bądź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prawa przez jedną z</w:t>
      </w:r>
      <w:r>
        <w:rPr>
          <w:rFonts w:ascii="Times New Roman" w:hAnsi="Times New Roman" w:cs="Times New Roman"/>
          <w:sz w:val="20"/>
          <w:szCs w:val="20"/>
        </w:rPr>
        <w:t>e stron.</w:t>
      </w:r>
    </w:p>
    <w:p w:rsidR="00D412DF" w:rsidRDefault="00D412DF" w:rsidP="00F53E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37C1E" w:rsidRPr="00D412DF">
        <w:rPr>
          <w:rFonts w:ascii="Times New Roman" w:hAnsi="Times New Roman" w:cs="Times New Roman"/>
          <w:sz w:val="20"/>
          <w:szCs w:val="20"/>
        </w:rPr>
        <w:t>o okresie ważności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12DF" w:rsidRDefault="00D37C1E" w:rsidP="00F53EA5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 </w:t>
      </w:r>
      <w:r w:rsidR="00D412DF">
        <w:rPr>
          <w:rFonts w:ascii="Times New Roman" w:hAnsi="Times New Roman" w:cs="Times New Roman"/>
          <w:sz w:val="20"/>
          <w:szCs w:val="20"/>
        </w:rPr>
        <w:t>w</w:t>
      </w:r>
      <w:r w:rsidRPr="00D412DF">
        <w:rPr>
          <w:rFonts w:ascii="Times New Roman" w:hAnsi="Times New Roman" w:cs="Times New Roman"/>
          <w:sz w:val="20"/>
          <w:szCs w:val="20"/>
        </w:rPr>
        <w:t xml:space="preserve"> przypadku wykonania wszyst</w:t>
      </w:r>
      <w:r w:rsidR="00D412DF">
        <w:rPr>
          <w:rFonts w:ascii="Times New Roman" w:hAnsi="Times New Roman" w:cs="Times New Roman"/>
          <w:sz w:val="20"/>
          <w:szCs w:val="20"/>
        </w:rPr>
        <w:t xml:space="preserve">kich zadań i czynności ujętych </w:t>
      </w:r>
      <w:r w:rsidRPr="00D412DF">
        <w:rPr>
          <w:rFonts w:ascii="Times New Roman" w:hAnsi="Times New Roman" w:cs="Times New Roman"/>
          <w:sz w:val="20"/>
          <w:szCs w:val="20"/>
        </w:rPr>
        <w:t>w umowie</w:t>
      </w:r>
      <w:r w:rsidR="00D412DF">
        <w:rPr>
          <w:rFonts w:ascii="Times New Roman" w:hAnsi="Times New Roman" w:cs="Times New Roman"/>
          <w:sz w:val="20"/>
          <w:szCs w:val="20"/>
        </w:rPr>
        <w:t>.</w:t>
      </w:r>
      <w:r w:rsidRPr="00D412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W przypadku rozwiązania umowy na podstawie porozumienia stron wolontariuszowi przysługuje prawo do otrzymania zaświadczenia oraz opinii o swojej pracy. Taka forma rozwiązania jest możliwa jedynie, gdy wolontariusz pracował 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z R</w:t>
      </w:r>
      <w:r>
        <w:rPr>
          <w:rFonts w:ascii="Times New Roman" w:hAnsi="Times New Roman" w:cs="Times New Roman"/>
          <w:sz w:val="20"/>
          <w:szCs w:val="20"/>
        </w:rPr>
        <w:t>egulaminem Centrum Wolontariatu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i przestrzegał przepisów prawnych obowiązujących na terenie RP.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W przypadku rozwiązania umowy w trybie natychmiastowym za złamanie postanowień regulaminu lub złamanie zasad i przepisów prawnych panujących na terenie RP wolontariuszowi obowiązkow</w:t>
      </w:r>
      <w:r>
        <w:rPr>
          <w:rFonts w:ascii="Times New Roman" w:hAnsi="Times New Roman" w:cs="Times New Roman"/>
          <w:sz w:val="20"/>
          <w:szCs w:val="20"/>
        </w:rPr>
        <w:t xml:space="preserve">o zostaje wydane zaświadczenie </w:t>
      </w:r>
      <w:r w:rsidR="00D37C1E" w:rsidRPr="00D412DF">
        <w:rPr>
          <w:rFonts w:ascii="Times New Roman" w:hAnsi="Times New Roman" w:cs="Times New Roman"/>
          <w:sz w:val="20"/>
          <w:szCs w:val="20"/>
        </w:rPr>
        <w:t>z negatywną opinią. W przypadku złamania prawa Fundacja ma obowiązek powiadomić                           o powyższym fakcie organy taki</w:t>
      </w:r>
      <w:r>
        <w:rPr>
          <w:rFonts w:ascii="Times New Roman" w:hAnsi="Times New Roman" w:cs="Times New Roman"/>
          <w:sz w:val="20"/>
          <w:szCs w:val="20"/>
        </w:rPr>
        <w:t xml:space="preserve">e jak Policja lub Prokuratura.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W przypadku rozwiązania umowy po o</w:t>
      </w:r>
      <w:r>
        <w:rPr>
          <w:rFonts w:ascii="Times New Roman" w:hAnsi="Times New Roman" w:cs="Times New Roman"/>
          <w:sz w:val="20"/>
          <w:szCs w:val="20"/>
        </w:rPr>
        <w:t>kresie jej ważności lub zakresu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wolontariuszowi zostaje wydane zaświadczenie z opinią. 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="00D37C1E" w:rsidRPr="00D412DF">
        <w:rPr>
          <w:rFonts w:ascii="Times New Roman" w:hAnsi="Times New Roman" w:cs="Times New Roman"/>
          <w:sz w:val="20"/>
          <w:szCs w:val="20"/>
        </w:rPr>
        <w:t>Wolontariuszowi przysługuje prawo do otrzy</w:t>
      </w:r>
      <w:r>
        <w:rPr>
          <w:rFonts w:ascii="Times New Roman" w:hAnsi="Times New Roman" w:cs="Times New Roman"/>
          <w:sz w:val="20"/>
          <w:szCs w:val="20"/>
        </w:rPr>
        <w:t xml:space="preserve">mania pisemnego zaświadczenia i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opinii                                                                                              o wykonywaniu świadczeń woluntarystycznych w formie: zaświadczenia i dyplomu. 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2DF" w:rsidRDefault="00D37C1E" w:rsidP="00D412D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t>Część</w:t>
      </w:r>
      <w:r w:rsidR="00D412DF">
        <w:rPr>
          <w:rFonts w:ascii="Times New Roman" w:hAnsi="Times New Roman" w:cs="Times New Roman"/>
          <w:b/>
          <w:sz w:val="20"/>
          <w:szCs w:val="20"/>
        </w:rPr>
        <w:t xml:space="preserve"> C Zasady pracy </w:t>
      </w:r>
      <w:r w:rsidRPr="00D412DF">
        <w:rPr>
          <w:rFonts w:ascii="Times New Roman" w:hAnsi="Times New Roman" w:cs="Times New Roman"/>
          <w:b/>
          <w:sz w:val="20"/>
          <w:szCs w:val="20"/>
        </w:rPr>
        <w:t>w Centrum Wolontariatu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Za pracę wykonywaną przez wolontariusza nie przysługuje wynagrodzenie pieniężne.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Każdy kandydat na wolontariusza oświadcza, iż podejmuje pracę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by nieś</w:t>
      </w:r>
      <w:r>
        <w:rPr>
          <w:rFonts w:ascii="Times New Roman" w:hAnsi="Times New Roman" w:cs="Times New Roman"/>
          <w:sz w:val="20"/>
          <w:szCs w:val="20"/>
        </w:rPr>
        <w:t>ć pomoc innym, nabywać wiedzę i 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nowe umiejętności oraz podejmuje ją dobrowolnie.  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2DF" w:rsidRDefault="00D37C1E" w:rsidP="003805A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412DF">
        <w:rPr>
          <w:rFonts w:ascii="Times New Roman" w:hAnsi="Times New Roman" w:cs="Times New Roman"/>
          <w:b/>
          <w:sz w:val="20"/>
          <w:szCs w:val="20"/>
        </w:rPr>
        <w:t>Część D Nadzór nad Centrum Wolontariatu</w:t>
      </w:r>
    </w:p>
    <w:bookmarkEnd w:id="0"/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Bezpośredni nadzór nad Centrum Wolontariatu pełni Dyrektor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Centrum Wolontariatu, przy pomocy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="00D37C1E" w:rsidRPr="00D412DF">
        <w:rPr>
          <w:rFonts w:ascii="Times New Roman" w:hAnsi="Times New Roman" w:cs="Times New Roman"/>
          <w:sz w:val="20"/>
          <w:szCs w:val="20"/>
        </w:rPr>
        <w:t>woich Koordynatorów. Nad Oddziałami Centrum Wolontariat</w:t>
      </w:r>
      <w:r>
        <w:rPr>
          <w:rFonts w:ascii="Times New Roman" w:hAnsi="Times New Roman" w:cs="Times New Roman"/>
          <w:sz w:val="20"/>
          <w:szCs w:val="20"/>
        </w:rPr>
        <w:t xml:space="preserve">u  pieczę sprawują Opiekunowie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i Liderzy Oddziału. 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Decyzję o przyjęciu wolontariusza może podjąć  Dyrektor Centrum Wolontariatu, Koordynatorzy, którym to zadanie zostało powierzone lub Opiekunowie konkretnych oddziałów.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Osoby decyzyjne  w sprawie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Centrum Wolontariatu  zobowiązują się, że w swoich decyzjach o przyjęciu lub ewentualn</w:t>
      </w:r>
      <w:r>
        <w:rPr>
          <w:rFonts w:ascii="Times New Roman" w:hAnsi="Times New Roman" w:cs="Times New Roman"/>
          <w:sz w:val="20"/>
          <w:szCs w:val="20"/>
        </w:rPr>
        <w:t xml:space="preserve">ej odmowie przyjęcia kandydata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kierować się będą zasadami bezstronności.  </w:t>
      </w:r>
    </w:p>
    <w:p w:rsidR="00D412DF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przypadku, gdy praca </w:t>
      </w:r>
      <w:r w:rsidR="00D37C1E" w:rsidRPr="00D412DF">
        <w:rPr>
          <w:rFonts w:ascii="Times New Roman" w:hAnsi="Times New Roman" w:cs="Times New Roman"/>
          <w:sz w:val="20"/>
          <w:szCs w:val="20"/>
        </w:rPr>
        <w:t>w wolontariacie wiąże się z odbywaniem praktyk przez studentów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Dyrektor Centrum </w:t>
      </w:r>
      <w:r>
        <w:rPr>
          <w:rFonts w:ascii="Times New Roman" w:hAnsi="Times New Roman" w:cs="Times New Roman"/>
          <w:sz w:val="20"/>
          <w:szCs w:val="20"/>
        </w:rPr>
        <w:t xml:space="preserve">Wolontariatu upoważniony jest  </w:t>
      </w:r>
      <w:r w:rsidR="00D37C1E" w:rsidRPr="00D412DF">
        <w:rPr>
          <w:rFonts w:ascii="Times New Roman" w:hAnsi="Times New Roman" w:cs="Times New Roman"/>
          <w:sz w:val="20"/>
          <w:szCs w:val="20"/>
        </w:rPr>
        <w:t>z ramienia Zarządu Fundacji do kontrolowania pracy wolontariusza, tj. sprawdzenia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czy pojawia się on w wyznaczonych miejscach o określonych porach i czy jego praca jest pożyteczna.  </w:t>
      </w:r>
    </w:p>
    <w:p w:rsidR="00ED0370" w:rsidRDefault="00D412DF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W przypadku złego zachowania lub rażących zan</w:t>
      </w:r>
      <w:r w:rsidR="00ED0370">
        <w:rPr>
          <w:rFonts w:ascii="Times New Roman" w:hAnsi="Times New Roman" w:cs="Times New Roman"/>
          <w:sz w:val="20"/>
          <w:szCs w:val="20"/>
        </w:rPr>
        <w:t xml:space="preserve">iedbań ze strony wolontariusza Dyrektor </w:t>
      </w:r>
      <w:r w:rsidR="00D37C1E" w:rsidRPr="00D412DF">
        <w:rPr>
          <w:rFonts w:ascii="Times New Roman" w:hAnsi="Times New Roman" w:cs="Times New Roman"/>
          <w:sz w:val="20"/>
          <w:szCs w:val="20"/>
        </w:rPr>
        <w:t>Centrum Wolontariatu jest zobowiązany do poinformowania o powyższy</w:t>
      </w:r>
      <w:r w:rsidR="00ED0370">
        <w:rPr>
          <w:rFonts w:ascii="Times New Roman" w:hAnsi="Times New Roman" w:cs="Times New Roman"/>
          <w:sz w:val="20"/>
          <w:szCs w:val="20"/>
        </w:rPr>
        <w:t>m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</w:t>
      </w:r>
      <w:r w:rsidR="00ED0370">
        <w:rPr>
          <w:rFonts w:ascii="Times New Roman" w:hAnsi="Times New Roman" w:cs="Times New Roman"/>
          <w:sz w:val="20"/>
          <w:szCs w:val="20"/>
        </w:rPr>
        <w:t xml:space="preserve">fakcie Prezesa Zarządu Fundacji, a on –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do wystawienia negatywnej opinii odnośnie praktyk studenckich w Fundacji. 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Dyrektor Centrum Wolontariatu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wyznaczeni koordynatorzy lub opiekunowie oddziałów są zobowiązani  do przeszkolenia nowo przyjętego wolontariusza na temat: historii Fundacji, głównych celów statutowych i celów Centrum Wo</w:t>
      </w:r>
      <w:r>
        <w:rPr>
          <w:rFonts w:ascii="Times New Roman" w:hAnsi="Times New Roman" w:cs="Times New Roman"/>
          <w:sz w:val="20"/>
          <w:szCs w:val="20"/>
        </w:rPr>
        <w:t>lontariatu oraz przedstawienia misji Fundacji.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D37C1E" w:rsidRPr="00D412DF">
        <w:rPr>
          <w:rFonts w:ascii="Times New Roman" w:hAnsi="Times New Roman" w:cs="Times New Roman"/>
          <w:sz w:val="20"/>
          <w:szCs w:val="20"/>
        </w:rPr>
        <w:t>Dyrektor Centrum Wolontariatu działa na podstawie Us</w:t>
      </w:r>
      <w:r>
        <w:rPr>
          <w:rFonts w:ascii="Times New Roman" w:hAnsi="Times New Roman" w:cs="Times New Roman"/>
          <w:sz w:val="20"/>
          <w:szCs w:val="20"/>
        </w:rPr>
        <w:t xml:space="preserve">tawy z dnia 24 kwietnia 2003r.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o działalności pożytku publicznego i o wolontariacie (Dz. U. Nr 96, poz. 873   z </w:t>
      </w:r>
      <w:proofErr w:type="spellStart"/>
      <w:r w:rsidR="00D37C1E" w:rsidRPr="00D412D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37C1E" w:rsidRPr="00D412DF">
        <w:rPr>
          <w:rFonts w:ascii="Times New Roman" w:hAnsi="Times New Roman" w:cs="Times New Roman"/>
          <w:sz w:val="20"/>
          <w:szCs w:val="20"/>
        </w:rPr>
        <w:t xml:space="preserve">. zm.).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Dyrektor i koordynatorzy Centrum Wolontariatu lub opiekunowie oddziałów i liderzy są uprawnieni do wyznaczania nowych celów wolontariuszowi. 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370" w:rsidRDefault="00D37C1E" w:rsidP="00ED03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t>Część E Zadania Centrum Wolontariatu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Wśród zadań Centrum Wolontariatu znajdują się:</w:t>
      </w:r>
    </w:p>
    <w:p w:rsidR="00ED0370" w:rsidRDefault="00ED0370" w:rsidP="00D412D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37C1E" w:rsidRPr="00D412DF">
        <w:rPr>
          <w:rFonts w:ascii="Times New Roman" w:hAnsi="Times New Roman" w:cs="Times New Roman"/>
          <w:sz w:val="20"/>
          <w:szCs w:val="20"/>
        </w:rPr>
        <w:t>omoc Fundacji w przeprowadzaniu akcji mark</w:t>
      </w:r>
      <w:r>
        <w:rPr>
          <w:rFonts w:ascii="Times New Roman" w:hAnsi="Times New Roman" w:cs="Times New Roman"/>
          <w:sz w:val="20"/>
          <w:szCs w:val="20"/>
        </w:rPr>
        <w:t>etingowych;</w:t>
      </w:r>
    </w:p>
    <w:p w:rsidR="00ED0370" w:rsidRDefault="00ED0370" w:rsidP="00D412D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370">
        <w:rPr>
          <w:rFonts w:ascii="Times New Roman" w:hAnsi="Times New Roman" w:cs="Times New Roman"/>
          <w:sz w:val="20"/>
          <w:szCs w:val="20"/>
        </w:rPr>
        <w:t>p</w:t>
      </w:r>
      <w:r w:rsidR="00D37C1E" w:rsidRPr="00ED0370">
        <w:rPr>
          <w:rFonts w:ascii="Times New Roman" w:hAnsi="Times New Roman" w:cs="Times New Roman"/>
          <w:sz w:val="20"/>
          <w:szCs w:val="20"/>
        </w:rPr>
        <w:t>omoc Fundacji w organizowaniu warsztatów, wyjazdów  i inn</w:t>
      </w:r>
      <w:r>
        <w:rPr>
          <w:rFonts w:ascii="Times New Roman" w:hAnsi="Times New Roman" w:cs="Times New Roman"/>
          <w:sz w:val="20"/>
          <w:szCs w:val="20"/>
        </w:rPr>
        <w:t>ych przedsięwzięć organizacji;</w:t>
      </w:r>
    </w:p>
    <w:p w:rsidR="00ED0370" w:rsidRDefault="00ED0370" w:rsidP="00D412D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0370">
        <w:rPr>
          <w:rFonts w:ascii="Times New Roman" w:hAnsi="Times New Roman" w:cs="Times New Roman"/>
          <w:sz w:val="20"/>
          <w:szCs w:val="20"/>
        </w:rPr>
        <w:t>p</w:t>
      </w:r>
      <w:r w:rsidR="00D37C1E" w:rsidRPr="00ED0370">
        <w:rPr>
          <w:rFonts w:ascii="Times New Roman" w:hAnsi="Times New Roman" w:cs="Times New Roman"/>
          <w:sz w:val="20"/>
          <w:szCs w:val="20"/>
        </w:rPr>
        <w:t>omoc doradcza dla zainter</w:t>
      </w:r>
      <w:r>
        <w:rPr>
          <w:rFonts w:ascii="Times New Roman" w:hAnsi="Times New Roman" w:cs="Times New Roman"/>
          <w:sz w:val="20"/>
          <w:szCs w:val="20"/>
        </w:rPr>
        <w:t>esowanych działalnością Fundacji;</w:t>
      </w:r>
    </w:p>
    <w:p w:rsidR="00ED0370" w:rsidRDefault="00ED0370" w:rsidP="00D412D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37C1E" w:rsidRPr="00ED0370">
        <w:rPr>
          <w:rFonts w:ascii="Times New Roman" w:hAnsi="Times New Roman" w:cs="Times New Roman"/>
          <w:sz w:val="20"/>
          <w:szCs w:val="20"/>
        </w:rPr>
        <w:t xml:space="preserve">dział w imprezach charytatywnych organizowanych przez Fundację i inne organizacje pozarządowe współpracujące z </w:t>
      </w:r>
      <w:r>
        <w:rPr>
          <w:rFonts w:ascii="Times New Roman" w:hAnsi="Times New Roman" w:cs="Times New Roman"/>
          <w:sz w:val="20"/>
          <w:szCs w:val="20"/>
        </w:rPr>
        <w:t>nią;</w:t>
      </w:r>
    </w:p>
    <w:p w:rsidR="00ED0370" w:rsidRPr="00ED0370" w:rsidRDefault="00ED0370" w:rsidP="00D412D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37C1E" w:rsidRPr="00ED0370">
        <w:rPr>
          <w:rFonts w:ascii="Times New Roman" w:hAnsi="Times New Roman" w:cs="Times New Roman"/>
          <w:sz w:val="20"/>
          <w:szCs w:val="20"/>
        </w:rPr>
        <w:t xml:space="preserve">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ED0370">
        <w:rPr>
          <w:rFonts w:ascii="Times New Roman" w:hAnsi="Times New Roman" w:cs="Times New Roman"/>
          <w:sz w:val="20"/>
          <w:szCs w:val="20"/>
        </w:rPr>
        <w:t xml:space="preserve"> gdy wolontariat jest formą zaliczania praktyk studenckich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ED0370">
        <w:rPr>
          <w:rFonts w:ascii="Times New Roman" w:hAnsi="Times New Roman" w:cs="Times New Roman"/>
          <w:sz w:val="20"/>
          <w:szCs w:val="20"/>
        </w:rPr>
        <w:t xml:space="preserve"> wykonywanie czynności wynikających  w programu praktyk.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370" w:rsidRDefault="00D37C1E" w:rsidP="00ED037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t>Część F Cele  Centrum Wolontariatu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12DF">
        <w:rPr>
          <w:rFonts w:ascii="Times New Roman" w:hAnsi="Times New Roman" w:cs="Times New Roman"/>
          <w:sz w:val="20"/>
          <w:szCs w:val="20"/>
        </w:rPr>
        <w:t>Podejmując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pracę </w:t>
      </w:r>
      <w:r>
        <w:rPr>
          <w:rFonts w:ascii="Times New Roman" w:hAnsi="Times New Roman" w:cs="Times New Roman"/>
          <w:sz w:val="20"/>
          <w:szCs w:val="20"/>
        </w:rPr>
        <w:t xml:space="preserve">w Centrum Wolontariatu,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wolontariusz zobowiązuje się: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1. Dbać o mienie powierzone mu podczas pracy. 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2. Swoją postawą reprezentować godnie samego siebie oraz Fundację. 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3. Podnosić swoją wiedzę oraz umiejętności wynikającą z powierzanych zadań  i czynności.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4. Swoim postępowaniem wyrażać chęć do pomocy drugiemu człowiekowi.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5. Zawsze służyć dobrą radą i pomocną dłonią. 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6. Być wrażliwym na nieszczęście i krzywdę drugiego człowieka.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7. Za cel stawiać sobie uśmiech, radość drugiego człowieka a nie zysk materialny. 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8. Wyznaczać sobie własne cele, które wynikają z jego pasji.   </w:t>
      </w:r>
    </w:p>
    <w:p w:rsidR="00ED0370" w:rsidRDefault="00D37C1E" w:rsidP="00ED0370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lastRenderedPageBreak/>
        <w:t>Część G Zasady działania Centrum Wolontariatu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D37C1E" w:rsidRPr="00D412DF">
        <w:rPr>
          <w:rFonts w:ascii="Times New Roman" w:hAnsi="Times New Roman" w:cs="Times New Roman"/>
          <w:sz w:val="20"/>
          <w:szCs w:val="20"/>
        </w:rPr>
        <w:t>Centrum Wolontariatu działa przez prowadzenie Centrali i Oddziałów. By mógł powstać oddział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powinno być minimum dziesięciu wolontariuszy, lider i pełnoletni opiekun.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Fundacja </w:t>
      </w:r>
      <w:r>
        <w:rPr>
          <w:rFonts w:ascii="Times New Roman" w:hAnsi="Times New Roman" w:cs="Times New Roman"/>
          <w:sz w:val="20"/>
          <w:szCs w:val="20"/>
        </w:rPr>
        <w:t>„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Wygrajmy Siebie” nie bierze odpowiedzialności za dojście wolontariusza na miejsce spotkań czy akcji oraz powrót z nich.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 </w:t>
      </w:r>
      <w:r w:rsidR="00ED0370"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ED0370">
        <w:rPr>
          <w:rFonts w:ascii="Times New Roman" w:hAnsi="Times New Roman" w:cs="Times New Roman"/>
          <w:b/>
          <w:sz w:val="20"/>
          <w:szCs w:val="20"/>
        </w:rPr>
        <w:t>3</w:t>
      </w:r>
      <w:r w:rsidR="00ED0370">
        <w:rPr>
          <w:rFonts w:ascii="Times New Roman" w:hAnsi="Times New Roman" w:cs="Times New Roman"/>
          <w:b/>
          <w:sz w:val="20"/>
          <w:szCs w:val="20"/>
        </w:rPr>
        <w:t>6</w:t>
      </w:r>
      <w:r w:rsidR="00ED0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12DF">
        <w:rPr>
          <w:rFonts w:ascii="Times New Roman" w:hAnsi="Times New Roman" w:cs="Times New Roman"/>
          <w:sz w:val="20"/>
          <w:szCs w:val="20"/>
        </w:rPr>
        <w:t>Na każdej akcji i spotkaniu obowiązuje lista obecności, którą zobowiązany jest podpi</w:t>
      </w:r>
      <w:r w:rsidR="00ED0370">
        <w:rPr>
          <w:rFonts w:ascii="Times New Roman" w:hAnsi="Times New Roman" w:cs="Times New Roman"/>
          <w:sz w:val="20"/>
          <w:szCs w:val="20"/>
        </w:rPr>
        <w:t>sać</w:t>
      </w:r>
      <w:r w:rsidRPr="00D412DF">
        <w:rPr>
          <w:rFonts w:ascii="Times New Roman" w:hAnsi="Times New Roman" w:cs="Times New Roman"/>
          <w:sz w:val="20"/>
          <w:szCs w:val="20"/>
        </w:rPr>
        <w:t xml:space="preserve"> osobiście sam  wolontariusz. 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O częstotliwości spotkań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ich formie decyduje po konsultacjach z Dyrektorem Centrum Wolontariatu Opiekun Oddziału. O wszystkich spotkaniach wolontariusze informowani są drogą elektroniczną lub telefoniczną i to w ich obowiązku jest przekazać rodzicom lub opiekunom prawnym o czasie, miejscu i celu spotkania.  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 </w:t>
      </w:r>
      <w:r w:rsidR="00ED0370"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ED0370">
        <w:rPr>
          <w:rFonts w:ascii="Times New Roman" w:hAnsi="Times New Roman" w:cs="Times New Roman"/>
          <w:b/>
          <w:sz w:val="20"/>
          <w:szCs w:val="20"/>
        </w:rPr>
        <w:t>3</w:t>
      </w:r>
      <w:r w:rsidR="00ED0370">
        <w:rPr>
          <w:rFonts w:ascii="Times New Roman" w:hAnsi="Times New Roman" w:cs="Times New Roman"/>
          <w:b/>
          <w:sz w:val="20"/>
          <w:szCs w:val="20"/>
        </w:rPr>
        <w:t>8</w:t>
      </w:r>
      <w:r w:rsidR="00ED0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12DF">
        <w:rPr>
          <w:rFonts w:ascii="Times New Roman" w:hAnsi="Times New Roman" w:cs="Times New Roman"/>
          <w:sz w:val="20"/>
          <w:szCs w:val="20"/>
        </w:rPr>
        <w:t>Centrum Wolontariatu nie odpowiada za wolontariusza w czasie dojścia czy powrotu z akcji lub spotkania. Za bezpieczeństwo wolontariuszy w czasie spotkań i akcji odpowiadają opiekunowie oddziałów lub prowadzący spotkania czy akcje Dyrektor czy koordynatorzy Centrum Wolontariatu.</w:t>
      </w:r>
    </w:p>
    <w:p w:rsidR="00ED0370" w:rsidRDefault="00D37C1E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2DF">
        <w:rPr>
          <w:rFonts w:ascii="Times New Roman" w:hAnsi="Times New Roman" w:cs="Times New Roman"/>
          <w:sz w:val="20"/>
          <w:szCs w:val="20"/>
        </w:rPr>
        <w:t xml:space="preserve"> </w:t>
      </w:r>
      <w:r w:rsidR="00ED0370" w:rsidRPr="00F53EA5">
        <w:rPr>
          <w:rFonts w:ascii="Times New Roman" w:hAnsi="Times New Roman" w:cs="Times New Roman"/>
          <w:b/>
          <w:sz w:val="20"/>
          <w:szCs w:val="20"/>
        </w:rPr>
        <w:t>§</w:t>
      </w:r>
      <w:r w:rsidR="00ED0370">
        <w:rPr>
          <w:rFonts w:ascii="Times New Roman" w:hAnsi="Times New Roman" w:cs="Times New Roman"/>
          <w:b/>
          <w:sz w:val="20"/>
          <w:szCs w:val="20"/>
        </w:rPr>
        <w:t>3</w:t>
      </w:r>
      <w:r w:rsidR="00ED0370">
        <w:rPr>
          <w:rFonts w:ascii="Times New Roman" w:hAnsi="Times New Roman" w:cs="Times New Roman"/>
          <w:b/>
          <w:sz w:val="20"/>
          <w:szCs w:val="20"/>
        </w:rPr>
        <w:t>9</w:t>
      </w:r>
      <w:r w:rsidR="00ED0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0370">
        <w:rPr>
          <w:rFonts w:ascii="Times New Roman" w:hAnsi="Times New Roman" w:cs="Times New Roman"/>
          <w:sz w:val="20"/>
          <w:szCs w:val="20"/>
        </w:rPr>
        <w:t>Wolontariusz,</w:t>
      </w:r>
      <w:r w:rsidRPr="00D412DF">
        <w:rPr>
          <w:rFonts w:ascii="Times New Roman" w:hAnsi="Times New Roman" w:cs="Times New Roman"/>
          <w:sz w:val="20"/>
          <w:szCs w:val="20"/>
        </w:rPr>
        <w:t xml:space="preserve"> by</w:t>
      </w:r>
      <w:r w:rsidR="00ED0370">
        <w:rPr>
          <w:rFonts w:ascii="Times New Roman" w:hAnsi="Times New Roman" w:cs="Times New Roman"/>
          <w:sz w:val="20"/>
          <w:szCs w:val="20"/>
        </w:rPr>
        <w:t xml:space="preserve"> uzyskać pozytywną opinię i by j</w:t>
      </w:r>
      <w:r w:rsidRPr="00D412DF">
        <w:rPr>
          <w:rFonts w:ascii="Times New Roman" w:hAnsi="Times New Roman" w:cs="Times New Roman"/>
          <w:sz w:val="20"/>
          <w:szCs w:val="20"/>
        </w:rPr>
        <w:t>ego umowa nie została rozwiązana</w:t>
      </w:r>
      <w:r w:rsidR="00ED0370">
        <w:rPr>
          <w:rFonts w:ascii="Times New Roman" w:hAnsi="Times New Roman" w:cs="Times New Roman"/>
          <w:sz w:val="20"/>
          <w:szCs w:val="20"/>
        </w:rPr>
        <w:t>,</w:t>
      </w:r>
      <w:r w:rsidRPr="00D412DF">
        <w:rPr>
          <w:rFonts w:ascii="Times New Roman" w:hAnsi="Times New Roman" w:cs="Times New Roman"/>
          <w:sz w:val="20"/>
          <w:szCs w:val="20"/>
        </w:rPr>
        <w:t xml:space="preserve"> zobowiązany jest</w:t>
      </w:r>
      <w:r w:rsidR="00ED0370">
        <w:rPr>
          <w:rFonts w:ascii="Times New Roman" w:hAnsi="Times New Roman" w:cs="Times New Roman"/>
          <w:sz w:val="20"/>
          <w:szCs w:val="20"/>
        </w:rPr>
        <w:t xml:space="preserve"> do obecności na co najmniej 75</w:t>
      </w:r>
      <w:r w:rsidRPr="00D412DF">
        <w:rPr>
          <w:rFonts w:ascii="Times New Roman" w:hAnsi="Times New Roman" w:cs="Times New Roman"/>
          <w:sz w:val="20"/>
          <w:szCs w:val="20"/>
        </w:rPr>
        <w:t>%</w:t>
      </w:r>
      <w:r w:rsidR="00ED0370">
        <w:rPr>
          <w:rFonts w:ascii="Times New Roman" w:hAnsi="Times New Roman" w:cs="Times New Roman"/>
          <w:sz w:val="20"/>
          <w:szCs w:val="20"/>
        </w:rPr>
        <w:t xml:space="preserve"> obowiązujących go akcji </w:t>
      </w:r>
      <w:r w:rsidRPr="00D412DF">
        <w:rPr>
          <w:rFonts w:ascii="Times New Roman" w:hAnsi="Times New Roman" w:cs="Times New Roman"/>
          <w:sz w:val="20"/>
          <w:szCs w:val="20"/>
        </w:rPr>
        <w:t xml:space="preserve"> i spotkań Centrum Wolontariatu. 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Wolontariusz ma obowiązek poinformowania Opiekuna oddziału lub </w:t>
      </w:r>
      <w:r>
        <w:rPr>
          <w:rFonts w:ascii="Times New Roman" w:hAnsi="Times New Roman" w:cs="Times New Roman"/>
          <w:sz w:val="20"/>
          <w:szCs w:val="20"/>
        </w:rPr>
        <w:t>Dyrektora Centrum Wolontariatu o 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swojej nieobecności na akcji czy spotkaniu. 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W razie nieobecności na akcjach czy spotkania</w:t>
      </w:r>
      <w:r>
        <w:rPr>
          <w:rFonts w:ascii="Times New Roman" w:hAnsi="Times New Roman" w:cs="Times New Roman"/>
          <w:sz w:val="20"/>
          <w:szCs w:val="20"/>
        </w:rPr>
        <w:t>ch spowodowanych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chorobą </w:t>
      </w:r>
      <w:r>
        <w:rPr>
          <w:rFonts w:ascii="Times New Roman" w:hAnsi="Times New Roman" w:cs="Times New Roman"/>
          <w:sz w:val="20"/>
          <w:szCs w:val="20"/>
        </w:rPr>
        <w:t>lub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zdarzeniami losowymi Wolontariusz zobowiązany jest do 14 dni usprawiedl</w:t>
      </w:r>
      <w:r>
        <w:rPr>
          <w:rFonts w:ascii="Times New Roman" w:hAnsi="Times New Roman" w:cs="Times New Roman"/>
          <w:sz w:val="20"/>
          <w:szCs w:val="20"/>
        </w:rPr>
        <w:t>iwić pisemnie swoją nieobecność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 u Opiekuna oddziału lub Dyrektora Centrum Wolontariatu. </w:t>
      </w:r>
    </w:p>
    <w:p w:rsidR="00ED0370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Koordynatorzy, Liderzy i Opiekunowie również zobowiązani są podpisać umowę </w:t>
      </w:r>
      <w:proofErr w:type="spellStart"/>
      <w:r w:rsidR="00D37C1E" w:rsidRPr="00D412DF">
        <w:rPr>
          <w:rFonts w:ascii="Times New Roman" w:hAnsi="Times New Roman" w:cs="Times New Roman"/>
          <w:sz w:val="20"/>
          <w:szCs w:val="20"/>
        </w:rPr>
        <w:t>wolontariacką</w:t>
      </w:r>
      <w:proofErr w:type="spellEnd"/>
      <w:r w:rsidR="00D37C1E" w:rsidRPr="00D412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05A2" w:rsidRDefault="00ED0370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Ponieważ wolontariat ma pełnić rolę wychowawczą, </w:t>
      </w:r>
      <w:r w:rsidR="00D37C1E" w:rsidRPr="00D412DF">
        <w:rPr>
          <w:rFonts w:ascii="Times New Roman" w:hAnsi="Times New Roman" w:cs="Times New Roman"/>
          <w:sz w:val="20"/>
          <w:szCs w:val="20"/>
        </w:rPr>
        <w:t>w Centrum Wolonta</w:t>
      </w:r>
      <w:r>
        <w:rPr>
          <w:rFonts w:ascii="Times New Roman" w:hAnsi="Times New Roman" w:cs="Times New Roman"/>
          <w:sz w:val="20"/>
          <w:szCs w:val="20"/>
        </w:rPr>
        <w:t>riatu pracować mogą uczniowie z </w:t>
      </w:r>
      <w:r w:rsidR="00D37C1E" w:rsidRPr="00D412DF">
        <w:rPr>
          <w:rFonts w:ascii="Times New Roman" w:hAnsi="Times New Roman" w:cs="Times New Roman"/>
          <w:sz w:val="20"/>
          <w:szCs w:val="20"/>
        </w:rPr>
        <w:t xml:space="preserve">minimum dobrą oceną z zachowania. Jeśli wolontariusz będzie miał słabszą ocenę Dyrektor Centrum Wolontariatu może odmówić wydania zaświadczenia. </w:t>
      </w:r>
    </w:p>
    <w:p w:rsidR="003805A2" w:rsidRDefault="003805A2" w:rsidP="003805A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5A2" w:rsidRDefault="00D37C1E" w:rsidP="003805A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t xml:space="preserve">Rozdział III </w:t>
      </w:r>
    </w:p>
    <w:p w:rsidR="003805A2" w:rsidRDefault="00D37C1E" w:rsidP="003805A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2DF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5A380A" w:rsidRPr="00D412DF" w:rsidRDefault="003805A2" w:rsidP="00D412D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EA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7C1E" w:rsidRPr="00D412DF">
        <w:rPr>
          <w:rFonts w:ascii="Times New Roman" w:hAnsi="Times New Roman" w:cs="Times New Roman"/>
          <w:sz w:val="20"/>
          <w:szCs w:val="20"/>
        </w:rPr>
        <w:t>Zarząd Fundacji zastrzegają sobie prawo do zmi</w:t>
      </w:r>
      <w:r>
        <w:rPr>
          <w:rFonts w:ascii="Times New Roman" w:hAnsi="Times New Roman" w:cs="Times New Roman"/>
          <w:sz w:val="20"/>
          <w:szCs w:val="20"/>
        </w:rPr>
        <w:t xml:space="preserve">any niniejszego regulaminu lub </w:t>
      </w:r>
      <w:r w:rsidR="00D37C1E" w:rsidRPr="00D412DF">
        <w:rPr>
          <w:rFonts w:ascii="Times New Roman" w:hAnsi="Times New Roman" w:cs="Times New Roman"/>
          <w:sz w:val="20"/>
          <w:szCs w:val="20"/>
        </w:rPr>
        <w:t>w uzasadnionych sytuacjach do zmian decyzji Dyrektora, koordynatorów, liderów czy opiekunów Centrum Wolontari</w:t>
      </w:r>
      <w:r>
        <w:rPr>
          <w:rFonts w:ascii="Times New Roman" w:hAnsi="Times New Roman" w:cs="Times New Roman"/>
          <w:sz w:val="20"/>
          <w:szCs w:val="20"/>
        </w:rPr>
        <w:t>atu.</w:t>
      </w:r>
    </w:p>
    <w:sectPr w:rsidR="005A380A" w:rsidRPr="00D412DF">
      <w:headerReference w:type="default" r:id="rId8"/>
      <w:footerReference w:type="default" r:id="rId9"/>
      <w:pgSz w:w="11906" w:h="16838"/>
      <w:pgMar w:top="1417" w:right="1417" w:bottom="1493" w:left="141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B3" w:rsidRDefault="009752B3">
      <w:pPr>
        <w:spacing w:after="0" w:line="240" w:lineRule="auto"/>
      </w:pPr>
      <w:r>
        <w:separator/>
      </w:r>
    </w:p>
  </w:endnote>
  <w:endnote w:type="continuationSeparator" w:id="0">
    <w:p w:rsidR="009752B3" w:rsidRDefault="009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1E" w:rsidRPr="00D412DF" w:rsidRDefault="00D412DF">
    <w:pPr>
      <w:pStyle w:val="Stopka"/>
      <w:jc w:val="center"/>
      <w:rPr>
        <w:rFonts w:ascii="Times New Roman" w:hAnsi="Times New Roman" w:cs="Times New Roman"/>
        <w:iCs/>
        <w:szCs w:val="24"/>
      </w:rPr>
    </w:pPr>
    <w:r w:rsidRPr="00D412DF">
      <w:rPr>
        <w:rFonts w:ascii="Times New Roman" w:hAnsi="Times New Roman" w:cs="Times New Roman"/>
        <w:b/>
        <w:iCs/>
        <w:szCs w:val="24"/>
      </w:rPr>
      <w:t>Fundacja „Wygrajmy Siebie”</w:t>
    </w:r>
    <w:r>
      <w:rPr>
        <w:rFonts w:ascii="Times New Roman" w:hAnsi="Times New Roman" w:cs="Times New Roman"/>
        <w:iCs/>
        <w:szCs w:val="24"/>
      </w:rPr>
      <w:t xml:space="preserve"> </w:t>
    </w:r>
    <w:r w:rsidR="00D37C1E" w:rsidRPr="00D412DF">
      <w:rPr>
        <w:rFonts w:ascii="Times New Roman" w:hAnsi="Times New Roman" w:cs="Times New Roman"/>
        <w:iCs/>
        <w:szCs w:val="24"/>
      </w:rPr>
      <w:t>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B3" w:rsidRDefault="009752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52B3" w:rsidRDefault="0097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1E" w:rsidRDefault="00D37C1E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Aktywizując dzieci i młodzież do działania,</w:t>
    </w:r>
    <w:r>
      <w:rPr>
        <w:rFonts w:ascii="Times New Roman" w:hAnsi="Times New Roman" w:cs="Times New Roman"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23040</wp:posOffset>
          </wp:positionH>
          <wp:positionV relativeFrom="paragraph">
            <wp:posOffset>0</wp:posOffset>
          </wp:positionV>
          <wp:extent cx="1892880" cy="692279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3703" t="3970" r="4004" b="6384"/>
                  <a:stretch>
                    <a:fillRect/>
                  </a:stretch>
                </pic:blipFill>
                <pic:spPr>
                  <a:xfrm>
                    <a:off x="0" y="0"/>
                    <a:ext cx="1892880" cy="69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37C1E" w:rsidRDefault="00D37C1E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 pomagamy osobom najbardziej potrzebującym wsparcia</w:t>
    </w:r>
  </w:p>
  <w:p w:rsidR="00D37C1E" w:rsidRDefault="00D37C1E">
    <w:pPr>
      <w:pStyle w:val="Nagwek"/>
    </w:pPr>
  </w:p>
  <w:p w:rsidR="00D37C1E" w:rsidRDefault="00D3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F54"/>
    <w:multiLevelType w:val="hybridMultilevel"/>
    <w:tmpl w:val="11B49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D58"/>
    <w:multiLevelType w:val="hybridMultilevel"/>
    <w:tmpl w:val="FB9C1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432"/>
    <w:multiLevelType w:val="multilevel"/>
    <w:tmpl w:val="3A20310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9F03C7E"/>
    <w:multiLevelType w:val="hybridMultilevel"/>
    <w:tmpl w:val="AED0E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380A"/>
    <w:rsid w:val="003805A2"/>
    <w:rsid w:val="004F1835"/>
    <w:rsid w:val="005A380A"/>
    <w:rsid w:val="009752B3"/>
    <w:rsid w:val="00D37C1E"/>
    <w:rsid w:val="00D412DF"/>
    <w:rsid w:val="00ED0370"/>
    <w:rsid w:val="00F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  <w:b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2017-10-17T17:18:00Z</cp:lastPrinted>
  <dcterms:created xsi:type="dcterms:W3CDTF">2017-04-10T08:51:00Z</dcterms:created>
  <dcterms:modified xsi:type="dcterms:W3CDTF">2017-10-17T17:19:00Z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